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B5" w:rsidRPr="00B26481" w:rsidRDefault="00A63EB5" w:rsidP="00A63EB5">
      <w:pPr>
        <w:jc w:val="right"/>
        <w:rPr>
          <w:sz w:val="20"/>
          <w:szCs w:val="20"/>
        </w:rPr>
      </w:pPr>
      <w:r w:rsidRPr="00B26481">
        <w:rPr>
          <w:sz w:val="20"/>
          <w:szCs w:val="20"/>
        </w:rPr>
        <w:t>APSTIPRINU:</w:t>
      </w:r>
    </w:p>
    <w:p w:rsidR="00A63EB5" w:rsidRPr="00B26481" w:rsidRDefault="00A63EB5" w:rsidP="00A63EB5">
      <w:pPr>
        <w:jc w:val="right"/>
        <w:rPr>
          <w:sz w:val="20"/>
          <w:szCs w:val="20"/>
        </w:rPr>
      </w:pPr>
      <w:r w:rsidRPr="00B26481">
        <w:rPr>
          <w:sz w:val="20"/>
          <w:szCs w:val="20"/>
        </w:rPr>
        <w:t>Basketbola kluba”Vecmeistari”</w:t>
      </w:r>
    </w:p>
    <w:p w:rsidR="00A63EB5" w:rsidRPr="00B26481" w:rsidRDefault="00A63EB5" w:rsidP="00A63EB5">
      <w:pPr>
        <w:jc w:val="right"/>
        <w:rPr>
          <w:sz w:val="20"/>
          <w:szCs w:val="20"/>
        </w:rPr>
      </w:pPr>
      <w:r w:rsidRPr="00B26481">
        <w:rPr>
          <w:sz w:val="20"/>
          <w:szCs w:val="20"/>
        </w:rPr>
        <w:t>Valdes priekšsēdētājs</w:t>
      </w:r>
    </w:p>
    <w:p w:rsidR="00A63EB5" w:rsidRPr="00B26481" w:rsidRDefault="00A63EB5" w:rsidP="00A63EB5">
      <w:pPr>
        <w:jc w:val="right"/>
        <w:rPr>
          <w:sz w:val="20"/>
          <w:szCs w:val="20"/>
        </w:rPr>
      </w:pPr>
      <w:r w:rsidRPr="00B26481">
        <w:rPr>
          <w:sz w:val="20"/>
          <w:szCs w:val="20"/>
        </w:rPr>
        <w:t>/...................../</w:t>
      </w:r>
      <w:r>
        <w:rPr>
          <w:sz w:val="20"/>
          <w:szCs w:val="20"/>
        </w:rPr>
        <w:t>Z.Grēvele</w:t>
      </w:r>
    </w:p>
    <w:p w:rsidR="00A63EB5" w:rsidRPr="00B26481" w:rsidRDefault="00A63EB5" w:rsidP="00A63EB5">
      <w:pPr>
        <w:jc w:val="right"/>
        <w:rPr>
          <w:sz w:val="20"/>
          <w:szCs w:val="20"/>
        </w:rPr>
      </w:pPr>
      <w:r>
        <w:rPr>
          <w:sz w:val="20"/>
          <w:szCs w:val="20"/>
        </w:rPr>
        <w:t>20</w:t>
      </w:r>
      <w:r w:rsidR="003E3015">
        <w:rPr>
          <w:sz w:val="20"/>
          <w:szCs w:val="20"/>
        </w:rPr>
        <w:t>20</w:t>
      </w:r>
      <w:r w:rsidRPr="00B26481">
        <w:rPr>
          <w:sz w:val="20"/>
          <w:szCs w:val="20"/>
        </w:rPr>
        <w:t xml:space="preserve">.g. </w:t>
      </w:r>
      <w:r>
        <w:rPr>
          <w:sz w:val="20"/>
          <w:szCs w:val="20"/>
        </w:rPr>
        <w:t>11.</w:t>
      </w:r>
      <w:r w:rsidR="003E3015">
        <w:rPr>
          <w:sz w:val="20"/>
          <w:szCs w:val="20"/>
        </w:rPr>
        <w:t>septembrī</w:t>
      </w:r>
      <w:bookmarkStart w:id="0" w:name="_GoBack"/>
      <w:bookmarkEnd w:id="0"/>
    </w:p>
    <w:p w:rsidR="00A63EB5" w:rsidRDefault="00A63EB5" w:rsidP="00A63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Pielikums Nr.1.</w:t>
      </w:r>
    </w:p>
    <w:p w:rsidR="007C442D" w:rsidRDefault="00B34F67" w:rsidP="00A81382">
      <w:pPr>
        <w:jc w:val="both"/>
        <w:rPr>
          <w:b/>
          <w:sz w:val="28"/>
          <w:szCs w:val="28"/>
        </w:rPr>
      </w:pPr>
      <w:r w:rsidRPr="00B34F67">
        <w:rPr>
          <w:b/>
          <w:sz w:val="28"/>
          <w:szCs w:val="28"/>
        </w:rPr>
        <w:t>FLS Pieturpunkti:</w:t>
      </w:r>
    </w:p>
    <w:p w:rsidR="007A74E0" w:rsidRPr="00B34F67" w:rsidRDefault="007A74E0" w:rsidP="00A81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Pirms spēles</w:t>
      </w:r>
    </w:p>
    <w:p w:rsidR="00B34F67" w:rsidRPr="00A81382" w:rsidRDefault="00B34F67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81382">
        <w:rPr>
          <w:sz w:val="24"/>
          <w:szCs w:val="24"/>
        </w:rPr>
        <w:t>Pārliecinieties, ka antivīrusi ir atinstalēti un “firewall” ir izslēgti.</w:t>
      </w:r>
    </w:p>
    <w:p w:rsidR="00B34F67" w:rsidRPr="00A81382" w:rsidRDefault="00BB21D1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Iegūstiet spēles kodu e-pas</w:t>
      </w:r>
      <w:r w:rsidR="00A63EB5">
        <w:rPr>
          <w:sz w:val="24"/>
          <w:szCs w:val="24"/>
        </w:rPr>
        <w:t>t</w:t>
      </w:r>
      <w:r>
        <w:rPr>
          <w:sz w:val="24"/>
          <w:szCs w:val="24"/>
        </w:rPr>
        <w:t>ā:</w:t>
      </w:r>
      <w:r>
        <w:rPr>
          <w:i/>
          <w:sz w:val="24"/>
          <w:szCs w:val="24"/>
        </w:rPr>
        <w:t xml:space="preserve"> </w:t>
      </w:r>
      <w:r w:rsidR="00876B64">
        <w:rPr>
          <w:i/>
          <w:sz w:val="24"/>
          <w:szCs w:val="24"/>
        </w:rPr>
        <w:t xml:space="preserve">maxibasketbols@gmail.com </w:t>
      </w:r>
      <w:r>
        <w:rPr>
          <w:i/>
          <w:sz w:val="24"/>
          <w:szCs w:val="24"/>
        </w:rPr>
        <w:t xml:space="preserve"> un parole</w:t>
      </w:r>
      <w:r w:rsidR="00876B64">
        <w:rPr>
          <w:i/>
          <w:sz w:val="24"/>
          <w:szCs w:val="24"/>
        </w:rPr>
        <w:t>: basket123</w:t>
      </w:r>
      <w:r>
        <w:rPr>
          <w:i/>
          <w:sz w:val="24"/>
          <w:szCs w:val="24"/>
        </w:rPr>
        <w:t>.</w:t>
      </w:r>
    </w:p>
    <w:p w:rsidR="004A3F1F" w:rsidRPr="00ED78CD" w:rsidRDefault="00ED78CD" w:rsidP="00D200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Uzsākot spēli – ja programma</w:t>
      </w:r>
      <w:r w:rsidR="004A3F1F" w:rsidRPr="00ED78CD">
        <w:rPr>
          <w:sz w:val="24"/>
          <w:szCs w:val="24"/>
        </w:rPr>
        <w:t xml:space="preserve"> piedāvā ielādēt atjauninājumus, tad obligāti to dariet.</w:t>
      </w:r>
    </w:p>
    <w:p w:rsidR="004A3F1F" w:rsidRPr="00A81382" w:rsidRDefault="007A74E0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81382">
        <w:rPr>
          <w:sz w:val="24"/>
          <w:szCs w:val="24"/>
        </w:rPr>
        <w:t>Izvēlaties opciju sākt spēli “</w:t>
      </w:r>
      <w:r w:rsidR="00A81382">
        <w:rPr>
          <w:sz w:val="24"/>
          <w:szCs w:val="24"/>
        </w:rPr>
        <w:t>Enter Ma</w:t>
      </w:r>
      <w:r w:rsidRPr="00A81382">
        <w:rPr>
          <w:sz w:val="24"/>
          <w:szCs w:val="24"/>
        </w:rPr>
        <w:t>tch key” un iekopējat tur spēles kodu.</w:t>
      </w:r>
    </w:p>
    <w:p w:rsidR="007A74E0" w:rsidRDefault="007A74E0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81382">
        <w:rPr>
          <w:sz w:val="24"/>
          <w:szCs w:val="24"/>
        </w:rPr>
        <w:t>Ja, jums ievadot visus spēlētājus, nerādās tie, kad atverat spēles logu, tad dodaties uz EDIT/ROSTER un ieķeksējat tos spēlētājus, kas piedalīsies šajā spēlē.</w:t>
      </w:r>
    </w:p>
    <w:p w:rsidR="00876B64" w:rsidRPr="00A81382" w:rsidRDefault="00876B64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 komanda vēlas pieteikt jaunu spēlētāju, kurš nav bijis ievadīts sistēmā, par to pirms spēles jāpaziņo sacensību galvenajai tiesnesei Zigrīdai Grēvelei pa tālruni 29173239, vai Ingemāram Grēvelim 29232978;</w:t>
      </w:r>
    </w:p>
    <w:p w:rsidR="007A74E0" w:rsidRPr="00A81382" w:rsidRDefault="007A74E0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81382">
        <w:rPr>
          <w:sz w:val="24"/>
          <w:szCs w:val="24"/>
        </w:rPr>
        <w:t>Pārliecinieties, kad nospiežot START pogu, jums labajā augšējā stūrī rādās zaļā gaisma, kas nozīmē, ka spēle tiek translēta onlin</w:t>
      </w:r>
      <w:r w:rsidR="00876B64">
        <w:rPr>
          <w:sz w:val="24"/>
          <w:szCs w:val="24"/>
        </w:rPr>
        <w:t>e</w:t>
      </w:r>
      <w:r w:rsidRPr="00A81382">
        <w:rPr>
          <w:sz w:val="24"/>
          <w:szCs w:val="24"/>
        </w:rPr>
        <w:t>.</w:t>
      </w:r>
    </w:p>
    <w:p w:rsidR="007350A2" w:rsidRDefault="007350A2" w:rsidP="00A813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5D35">
        <w:rPr>
          <w:b/>
          <w:color w:val="FF0000"/>
          <w:sz w:val="24"/>
          <w:szCs w:val="24"/>
        </w:rPr>
        <w:t>Ja kaut kas spēlē nenotiek</w:t>
      </w:r>
      <w:r w:rsidR="003700C2" w:rsidRPr="00295D35">
        <w:rPr>
          <w:b/>
          <w:color w:val="FF0000"/>
          <w:sz w:val="24"/>
          <w:szCs w:val="24"/>
        </w:rPr>
        <w:t>, kā vajag vai ir kāds Errors</w:t>
      </w:r>
      <w:r w:rsidRPr="00295D35">
        <w:rPr>
          <w:b/>
          <w:color w:val="FF0000"/>
          <w:sz w:val="24"/>
          <w:szCs w:val="24"/>
        </w:rPr>
        <w:t>, lūdzu, uztaisām Prinscre</w:t>
      </w:r>
      <w:r w:rsidR="00ED78CD">
        <w:rPr>
          <w:b/>
          <w:color w:val="FF0000"/>
          <w:sz w:val="24"/>
          <w:szCs w:val="24"/>
        </w:rPr>
        <w:t xml:space="preserve">en un pēc tam to atsūtiet </w:t>
      </w:r>
      <w:r w:rsidR="00A63EB5">
        <w:rPr>
          <w:b/>
          <w:i/>
          <w:color w:val="FF0000"/>
          <w:sz w:val="24"/>
          <w:szCs w:val="24"/>
        </w:rPr>
        <w:t>organizatoru e-pastu info@maxibasket.lv</w:t>
      </w:r>
      <w:r w:rsidRPr="00295D35">
        <w:rPr>
          <w:b/>
          <w:color w:val="FF0000"/>
          <w:sz w:val="24"/>
          <w:szCs w:val="24"/>
        </w:rPr>
        <w:t>, lai ir iespējams turpmāk novērst šo problēmu</w:t>
      </w:r>
      <w:r w:rsidRPr="00A81382">
        <w:rPr>
          <w:sz w:val="24"/>
          <w:szCs w:val="24"/>
        </w:rPr>
        <w:t>.</w:t>
      </w:r>
    </w:p>
    <w:p w:rsidR="007A74E0" w:rsidRPr="00B34F67" w:rsidRDefault="00345C98" w:rsidP="00A81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Pēc spēles</w:t>
      </w:r>
    </w:p>
    <w:p w:rsidR="00345C98" w:rsidRDefault="00BB21D1" w:rsidP="00A8138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 spēle ir beigusies un esat apstiprinājuši</w:t>
      </w:r>
      <w:r w:rsidR="00345C98" w:rsidRPr="00A81382">
        <w:rPr>
          <w:sz w:val="24"/>
          <w:szCs w:val="24"/>
        </w:rPr>
        <w:t xml:space="preserve"> rezultātu un izprintējuši tehnisko protokolu komandām utt. Dodieties uz FILE - FINALISE GAME.</w:t>
      </w:r>
    </w:p>
    <w:p w:rsidR="00BB21D1" w:rsidRPr="00A81382" w:rsidRDefault="00BB21D1" w:rsidP="00A8138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Atverot FIBA Boxscore, saglabājiet tehnisko protokolu PDF failā.</w:t>
      </w:r>
    </w:p>
    <w:p w:rsidR="00345C98" w:rsidRPr="00A81382" w:rsidRDefault="00BB21D1" w:rsidP="00A8138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Pēc tam izveidojiet VID failu -  d</w:t>
      </w:r>
      <w:r w:rsidR="007350A2" w:rsidRPr="00A81382">
        <w:rPr>
          <w:sz w:val="24"/>
          <w:szCs w:val="24"/>
        </w:rPr>
        <w:t>odieties uz FILE/EXPORT/VIDEO DATA</w:t>
      </w:r>
      <w:r w:rsidR="00CA0660" w:rsidRPr="00A81382">
        <w:rPr>
          <w:sz w:val="24"/>
          <w:szCs w:val="24"/>
        </w:rPr>
        <w:t>.</w:t>
      </w:r>
    </w:p>
    <w:p w:rsidR="00A81382" w:rsidRDefault="00CA0660" w:rsidP="006E395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81382">
        <w:rPr>
          <w:sz w:val="24"/>
          <w:szCs w:val="24"/>
        </w:rPr>
        <w:t>No</w:t>
      </w:r>
      <w:r w:rsidR="00A81382" w:rsidRPr="00A81382">
        <w:rPr>
          <w:sz w:val="24"/>
          <w:szCs w:val="24"/>
        </w:rPr>
        <w:t xml:space="preserve"> C diska/User/Public/Documents/FIBA/</w:t>
      </w:r>
      <w:r w:rsidRPr="00A81382">
        <w:rPr>
          <w:sz w:val="24"/>
          <w:szCs w:val="24"/>
        </w:rPr>
        <w:t xml:space="preserve"> Game File mapītes jums jāatsūta vairāki faili. </w:t>
      </w:r>
      <w:r w:rsidR="00A81382" w:rsidRPr="00A81382">
        <w:rPr>
          <w:sz w:val="24"/>
          <w:szCs w:val="24"/>
        </w:rPr>
        <w:t xml:space="preserve">Faili ir ExportFIle mapē un GameFile mapē. </w:t>
      </w:r>
      <w:r w:rsidRPr="00A81382">
        <w:rPr>
          <w:sz w:val="24"/>
          <w:szCs w:val="24"/>
        </w:rPr>
        <w:t>Galvenokārt – atcerieties, ka tos ciparus kādus redzat pie VIDfaila, jūs atradīsiet pie visiem failiem, kas ir saistīti ar šo spēlēm.</w:t>
      </w:r>
      <w:r w:rsidR="00A81382" w:rsidRPr="00A81382">
        <w:rPr>
          <w:sz w:val="24"/>
          <w:szCs w:val="24"/>
        </w:rPr>
        <w:t xml:space="preserve"> Ja jums ir vairāki faili ar vienādiem nosaukumiem, tad izvēlaties failus, kas ir izveidoti pēdējie pēc laika. Šeit paraugi, kur var dabūt failus, lai pievienotu e-pastam:</w:t>
      </w:r>
    </w:p>
    <w:p w:rsidR="00BB21D1" w:rsidRDefault="00BB21D1" w:rsidP="00BB21D1">
      <w:pPr>
        <w:pStyle w:val="ListParagraph"/>
        <w:jc w:val="both"/>
        <w:rPr>
          <w:sz w:val="24"/>
          <w:szCs w:val="24"/>
        </w:rPr>
      </w:pPr>
      <w:r w:rsidRPr="00BB21D1">
        <w:rPr>
          <w:sz w:val="24"/>
          <w:szCs w:val="24"/>
        </w:rPr>
        <w:t>C:\Users\Public\Documents\FIBA\FIBA Livestats\GameFiles</w:t>
      </w:r>
      <w:r>
        <w:rPr>
          <w:sz w:val="24"/>
          <w:szCs w:val="24"/>
        </w:rPr>
        <w:t xml:space="preserve"> un </w:t>
      </w:r>
    </w:p>
    <w:p w:rsidR="00BB21D1" w:rsidRPr="00A81382" w:rsidRDefault="00BB21D1" w:rsidP="00BB21D1">
      <w:pPr>
        <w:pStyle w:val="ListParagraph"/>
        <w:jc w:val="both"/>
        <w:rPr>
          <w:sz w:val="24"/>
          <w:szCs w:val="24"/>
        </w:rPr>
      </w:pPr>
      <w:r w:rsidRPr="00BB21D1">
        <w:rPr>
          <w:sz w:val="24"/>
          <w:szCs w:val="24"/>
        </w:rPr>
        <w:t>C:\Users\Public\Documen</w:t>
      </w:r>
      <w:r>
        <w:rPr>
          <w:sz w:val="24"/>
          <w:szCs w:val="24"/>
        </w:rPr>
        <w:t>ts\FIBA\FIBA Livestats\ExportFiles</w:t>
      </w:r>
    </w:p>
    <w:p w:rsidR="00A81382" w:rsidRDefault="00A81382" w:rsidP="00A81382">
      <w:pPr>
        <w:pStyle w:val="ListParagraph"/>
        <w:jc w:val="both"/>
        <w:rPr>
          <w:sz w:val="28"/>
          <w:szCs w:val="28"/>
        </w:rPr>
      </w:pPr>
      <w:r w:rsidRPr="00A81382">
        <w:rPr>
          <w:noProof/>
          <w:sz w:val="28"/>
          <w:szCs w:val="28"/>
          <w:lang w:eastAsia="lv-LV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1209" cy="3583172"/>
            <wp:effectExtent l="19050" t="0" r="5641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09" cy="35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1D1">
        <w:rPr>
          <w:sz w:val="28"/>
          <w:szCs w:val="28"/>
        </w:rPr>
        <w:br w:type="textWrapping" w:clear="all"/>
      </w:r>
    </w:p>
    <w:p w:rsidR="00345C98" w:rsidRDefault="003E3015" w:rsidP="00A81382">
      <w:pPr>
        <w:pStyle w:val="ListParagraph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w:pict>
          <v:oval id="Oval 3" o:spid="_x0000_s1026" style="position:absolute;left:0;text-align:left;margin-left:127.5pt;margin-top:121.4pt;width:66.75pt;height:1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" filled="f" strokecolor="red" strokeweight="1.5pt">
            <v:stroke joinstyle="miter"/>
          </v:oval>
        </w:pict>
      </w:r>
      <w:r w:rsidR="00A81382" w:rsidRPr="00A81382">
        <w:rPr>
          <w:noProof/>
          <w:sz w:val="28"/>
          <w:szCs w:val="28"/>
          <w:lang w:eastAsia="lv-LV"/>
        </w:rPr>
        <w:drawing>
          <wp:inline distT="0" distB="0" distL="0" distR="0">
            <wp:extent cx="5274310" cy="3628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82" w:rsidRDefault="00A81382" w:rsidP="00A81382">
      <w:pPr>
        <w:pStyle w:val="ListParagraph"/>
        <w:jc w:val="both"/>
        <w:rPr>
          <w:sz w:val="28"/>
          <w:szCs w:val="28"/>
        </w:rPr>
      </w:pPr>
    </w:p>
    <w:p w:rsidR="00A81382" w:rsidRDefault="00A81382" w:rsidP="00A81382">
      <w:pPr>
        <w:pStyle w:val="ListParagraph"/>
        <w:jc w:val="both"/>
        <w:rPr>
          <w:sz w:val="28"/>
          <w:szCs w:val="28"/>
        </w:rPr>
      </w:pPr>
    </w:p>
    <w:p w:rsidR="00A81382" w:rsidRDefault="00A81382" w:rsidP="00A81382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3700C2">
        <w:rPr>
          <w:b/>
          <w:sz w:val="32"/>
          <w:szCs w:val="32"/>
        </w:rPr>
        <w:t xml:space="preserve">Nosūtiet šos failus ( PDF, VID, LSG, FLS un LiveStream) e-pastā uz </w:t>
      </w:r>
      <w:r w:rsidR="00BB21D1">
        <w:rPr>
          <w:b/>
          <w:i/>
          <w:sz w:val="32"/>
          <w:szCs w:val="32"/>
        </w:rPr>
        <w:t>organizatoru e</w:t>
      </w:r>
      <w:r w:rsidR="00A63EB5">
        <w:rPr>
          <w:b/>
          <w:i/>
          <w:sz w:val="32"/>
          <w:szCs w:val="32"/>
        </w:rPr>
        <w:t>-</w:t>
      </w:r>
      <w:r w:rsidR="00BB21D1">
        <w:rPr>
          <w:b/>
          <w:i/>
          <w:sz w:val="32"/>
          <w:szCs w:val="32"/>
        </w:rPr>
        <w:t>past</w:t>
      </w:r>
      <w:r w:rsidR="00A63EB5">
        <w:rPr>
          <w:b/>
          <w:i/>
          <w:sz w:val="32"/>
          <w:szCs w:val="32"/>
        </w:rPr>
        <w:t xml:space="preserve">u </w:t>
      </w:r>
      <w:hyperlink r:id="rId7" w:history="1">
        <w:r w:rsidR="00A63EB5" w:rsidRPr="004F630C">
          <w:rPr>
            <w:rStyle w:val="Hyperlink"/>
            <w:b/>
            <w:i/>
            <w:sz w:val="32"/>
            <w:szCs w:val="32"/>
          </w:rPr>
          <w:t>zigrida_g@inbox.lv</w:t>
        </w:r>
      </w:hyperlink>
      <w:r w:rsidRPr="003700C2">
        <w:rPr>
          <w:b/>
          <w:sz w:val="32"/>
          <w:szCs w:val="32"/>
        </w:rPr>
        <w:t>.</w:t>
      </w:r>
    </w:p>
    <w:p w:rsidR="00A63EB5" w:rsidRPr="003700C2" w:rsidRDefault="00A63EB5" w:rsidP="00A63EB5">
      <w:pPr>
        <w:pStyle w:val="ListParagraph"/>
        <w:jc w:val="both"/>
        <w:rPr>
          <w:b/>
          <w:sz w:val="32"/>
          <w:szCs w:val="32"/>
        </w:rPr>
      </w:pPr>
    </w:p>
    <w:p w:rsidR="00A81382" w:rsidRPr="00FA4F33" w:rsidRDefault="00A81382" w:rsidP="00FA4F33">
      <w:pPr>
        <w:ind w:left="360"/>
        <w:jc w:val="both"/>
        <w:rPr>
          <w:sz w:val="28"/>
          <w:szCs w:val="28"/>
        </w:rPr>
      </w:pPr>
    </w:p>
    <w:sectPr w:rsidR="00A81382" w:rsidRPr="00FA4F33" w:rsidSect="00A81382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053E"/>
    <w:multiLevelType w:val="hybridMultilevel"/>
    <w:tmpl w:val="7834C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576"/>
    <w:multiLevelType w:val="hybridMultilevel"/>
    <w:tmpl w:val="7834C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549C"/>
    <w:multiLevelType w:val="hybridMultilevel"/>
    <w:tmpl w:val="644AE3D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F67"/>
    <w:rsid w:val="00295D35"/>
    <w:rsid w:val="00345C98"/>
    <w:rsid w:val="00366957"/>
    <w:rsid w:val="003700C2"/>
    <w:rsid w:val="003E3015"/>
    <w:rsid w:val="004A3F1F"/>
    <w:rsid w:val="006003B8"/>
    <w:rsid w:val="007350A2"/>
    <w:rsid w:val="007A74E0"/>
    <w:rsid w:val="007C442D"/>
    <w:rsid w:val="00876B64"/>
    <w:rsid w:val="00A63EB5"/>
    <w:rsid w:val="00A81382"/>
    <w:rsid w:val="00B34F67"/>
    <w:rsid w:val="00BB21D1"/>
    <w:rsid w:val="00CA0660"/>
    <w:rsid w:val="00ED78CD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A3B9F"/>
  <w15:docId w15:val="{9627AE90-E55F-441E-B96A-80FA1A4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F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rida_g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Eglite</dc:creator>
  <cp:keywords/>
  <dc:description/>
  <cp:lastModifiedBy>Henrijs Grēvels</cp:lastModifiedBy>
  <cp:revision>6</cp:revision>
  <dcterms:created xsi:type="dcterms:W3CDTF">2015-10-19T09:47:00Z</dcterms:created>
  <dcterms:modified xsi:type="dcterms:W3CDTF">2020-09-21T11:41:00Z</dcterms:modified>
</cp:coreProperties>
</file>